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关于开展第二届“西牛奖”评选活动的通知</w:t>
      </w:r>
    </w:p>
    <w:p>
      <w:pPr>
        <w:rPr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联盟各成员单位：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为深入学习贯彻习近平新时代中国特色社会主义思想，促进我国西部科技期刊高质量发展，西部科技期刊联盟决定开展第二届“西牛奖”评选活动。现将有关事项通知如下：</w:t>
      </w:r>
    </w:p>
    <w:p>
      <w:pPr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一、奖项设置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精品中文科技期刊、优秀中文科技期刊、精品英文科技期刊、</w:t>
      </w:r>
      <w:bookmarkStart w:id="0" w:name="_Hlk99799961"/>
      <w:r>
        <w:rPr>
          <w:rFonts w:hint="eastAsia" w:ascii="宋体" w:hAnsi="宋体" w:eastAsia="宋体"/>
          <w:sz w:val="32"/>
          <w:szCs w:val="32"/>
        </w:rPr>
        <w:t>优秀创新平台</w:t>
      </w:r>
      <w:bookmarkEnd w:id="0"/>
      <w:r>
        <w:rPr>
          <w:rFonts w:hint="eastAsia" w:ascii="宋体" w:hAnsi="宋体" w:eastAsia="宋体"/>
          <w:sz w:val="32"/>
          <w:szCs w:val="32"/>
        </w:rPr>
        <w:t>、优秀编辑学论著。</w:t>
      </w:r>
    </w:p>
    <w:p>
      <w:pPr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二、申报对象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西部科技期刊联盟成员学（协）会科技期刊编辑出版单位，即：重庆、陕西、甘肃、四川、广西、新疆、贵州、云南、宁夏、青海、内蒙、西藏、山西相关学（协）会科技期刊编辑出版单位。</w:t>
      </w:r>
    </w:p>
    <w:p>
      <w:pPr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三、申报资格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申报精品中文科技期刊、优秀中文科技期刊、精品英文科技期刊奖项的期刊在近3年（2</w:t>
      </w:r>
      <w:r>
        <w:rPr>
          <w:rFonts w:ascii="宋体" w:hAnsi="宋体" w:eastAsia="宋体"/>
          <w:sz w:val="32"/>
          <w:szCs w:val="32"/>
        </w:rPr>
        <w:t>019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月1日至今）须正常出版、公开发行且未受到过新闻出版主管部门的处分。每个期刊编辑出版单位限报其中一项。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优秀创新平台包括但不限于微信公众号、微博、短视频平台、APP、网站等媒体平台，各类学术会议、沙龙、论坛等学术活动。媒体平台须创办3年以上（2</w:t>
      </w:r>
      <w:r>
        <w:rPr>
          <w:rFonts w:ascii="宋体" w:hAnsi="宋体" w:eastAsia="宋体"/>
          <w:sz w:val="32"/>
          <w:szCs w:val="32"/>
        </w:rPr>
        <w:t>019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月1日之前创办），学术活动须为近3年（2</w:t>
      </w:r>
      <w:r>
        <w:rPr>
          <w:rFonts w:ascii="宋体" w:hAnsi="宋体" w:eastAsia="宋体"/>
          <w:sz w:val="32"/>
          <w:szCs w:val="32"/>
        </w:rPr>
        <w:t>019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月1日至今）开展的活动，创新平台已产生较大影响力，未受到过新闻出版主管部门的处分。每个期刊编辑出版单位限报一项。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优秀编辑学论著可以为论文或专著，须为近3年（2</w:t>
      </w:r>
      <w:r>
        <w:rPr>
          <w:rFonts w:ascii="宋体" w:hAnsi="宋体" w:eastAsia="宋体"/>
          <w:sz w:val="32"/>
          <w:szCs w:val="32"/>
        </w:rPr>
        <w:t>019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月1日至今）出版、第一作者为具有申报资格的期刊编辑出版单位员工，作为第一作者每人限报一项。</w:t>
      </w:r>
    </w:p>
    <w:p>
      <w:pPr>
        <w:snapToGrid w:val="0"/>
        <w:spacing w:line="600" w:lineRule="exact"/>
        <w:ind w:left="405" w:leftChars="193" w:firstLine="161" w:firstLineChars="5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四、</w:t>
      </w:r>
      <w:r>
        <w:rPr>
          <w:rFonts w:ascii="宋体" w:hAnsi="宋体" w:eastAsia="宋体"/>
          <w:b/>
          <w:bCs/>
          <w:sz w:val="32"/>
          <w:szCs w:val="32"/>
        </w:rPr>
        <w:t>评审程序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（一）</w:t>
      </w:r>
      <w:r>
        <w:rPr>
          <w:rFonts w:hint="eastAsia" w:ascii="宋体" w:hAnsi="宋体" w:eastAsia="宋体"/>
          <w:sz w:val="32"/>
          <w:szCs w:val="32"/>
        </w:rPr>
        <w:t>西部科技期刊联盟主席单位推荐</w:t>
      </w:r>
      <w:r>
        <w:rPr>
          <w:rFonts w:ascii="宋体" w:hAnsi="宋体" w:eastAsia="宋体"/>
          <w:sz w:val="32"/>
          <w:szCs w:val="32"/>
        </w:rPr>
        <w:t>专家组成</w:t>
      </w:r>
      <w:r>
        <w:rPr>
          <w:rFonts w:hint="eastAsia" w:ascii="宋体" w:hAnsi="宋体" w:eastAsia="宋体"/>
          <w:sz w:val="32"/>
          <w:szCs w:val="32"/>
        </w:rPr>
        <w:t>第二届“西牛奖”</w:t>
      </w:r>
      <w:r>
        <w:rPr>
          <w:rFonts w:ascii="宋体" w:hAnsi="宋体" w:eastAsia="宋体"/>
          <w:sz w:val="32"/>
          <w:szCs w:val="32"/>
        </w:rPr>
        <w:t>评审委员会。评审委员会下设办公室，</w:t>
      </w:r>
      <w:r>
        <w:rPr>
          <w:rFonts w:hint="eastAsia" w:ascii="宋体" w:hAnsi="宋体" w:eastAsia="宋体"/>
          <w:sz w:val="32"/>
          <w:szCs w:val="32"/>
        </w:rPr>
        <w:t>办公室设在重庆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宋体"/>
          <w:sz w:val="32"/>
          <w:szCs w:val="32"/>
        </w:rPr>
        <w:t>科技期刊编辑学会，</w:t>
      </w:r>
      <w:r>
        <w:rPr>
          <w:rFonts w:ascii="宋体" w:hAnsi="宋体" w:eastAsia="宋体"/>
          <w:sz w:val="32"/>
          <w:szCs w:val="32"/>
        </w:rPr>
        <w:t>负责具体评奖工作。</w:t>
      </w:r>
    </w:p>
    <w:p>
      <w:pPr>
        <w:snapToGrid w:val="0"/>
        <w:spacing w:line="6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（二）</w:t>
      </w:r>
      <w:r>
        <w:rPr>
          <w:rFonts w:ascii="Times New Roman" w:hAnsi="Times New Roman" w:eastAsia="宋体" w:cs="Times New Roman"/>
          <w:sz w:val="32"/>
          <w:szCs w:val="32"/>
        </w:rPr>
        <w:t>评</w:t>
      </w:r>
      <w:r>
        <w:rPr>
          <w:rFonts w:ascii="宋体" w:hAnsi="宋体" w:eastAsia="宋体"/>
          <w:sz w:val="32"/>
          <w:szCs w:val="32"/>
        </w:rPr>
        <w:t>审委员会办公室根据</w:t>
      </w:r>
      <w:r>
        <w:rPr>
          <w:rFonts w:hint="eastAsia" w:ascii="宋体" w:hAnsi="宋体" w:eastAsia="宋体"/>
          <w:sz w:val="32"/>
          <w:szCs w:val="32"/>
        </w:rPr>
        <w:t>申报</w:t>
      </w:r>
      <w:r>
        <w:rPr>
          <w:rFonts w:ascii="宋体" w:hAnsi="宋体" w:eastAsia="宋体"/>
          <w:sz w:val="32"/>
          <w:szCs w:val="32"/>
        </w:rPr>
        <w:t>材料和参评条件对</w:t>
      </w:r>
      <w:r>
        <w:rPr>
          <w:rFonts w:hint="eastAsia" w:ascii="宋体" w:hAnsi="宋体" w:eastAsia="宋体"/>
          <w:sz w:val="32"/>
          <w:szCs w:val="32"/>
        </w:rPr>
        <w:t>申报材料</w:t>
      </w:r>
      <w:r>
        <w:rPr>
          <w:rFonts w:ascii="宋体" w:hAnsi="宋体" w:eastAsia="宋体"/>
          <w:sz w:val="32"/>
          <w:szCs w:val="32"/>
        </w:rPr>
        <w:t>进行资格审核。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（三）</w:t>
      </w:r>
      <w:r>
        <w:rPr>
          <w:rFonts w:ascii="Times New Roman" w:hAnsi="Times New Roman" w:eastAsia="宋体" w:cs="Times New Roman"/>
          <w:sz w:val="32"/>
          <w:szCs w:val="32"/>
        </w:rPr>
        <w:t>评审委员会对通过资格审核的</w:t>
      </w:r>
      <w:r>
        <w:rPr>
          <w:rFonts w:hint="eastAsia" w:ascii="Times New Roman" w:hAnsi="Times New Roman" w:eastAsia="宋体" w:cs="Times New Roman"/>
          <w:sz w:val="32"/>
          <w:szCs w:val="32"/>
        </w:rPr>
        <w:t>申报材料</w:t>
      </w:r>
      <w:r>
        <w:rPr>
          <w:rFonts w:ascii="Times New Roman" w:hAnsi="Times New Roman" w:eastAsia="宋体" w:cs="Times New Roman"/>
          <w:sz w:val="32"/>
          <w:szCs w:val="32"/>
        </w:rPr>
        <w:t>进行评审，提出获奖建议名单。</w:t>
      </w:r>
    </w:p>
    <w:p>
      <w:pPr>
        <w:spacing w:line="60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（四）</w:t>
      </w:r>
      <w:r>
        <w:rPr>
          <w:rFonts w:ascii="Times New Roman" w:hAnsi="Times New Roman" w:eastAsia="宋体" w:cs="Times New Roman"/>
          <w:sz w:val="32"/>
          <w:szCs w:val="32"/>
        </w:rPr>
        <w:t>评审委员会办公室对获奖建议名单进行公示。</w:t>
      </w:r>
    </w:p>
    <w:p>
      <w:pPr>
        <w:spacing w:line="60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（五）</w:t>
      </w:r>
      <w:r>
        <w:rPr>
          <w:rFonts w:ascii="Times New Roman" w:hAnsi="Times New Roman" w:eastAsia="宋体" w:cs="Times New Roman"/>
          <w:sz w:val="32"/>
          <w:szCs w:val="32"/>
        </w:rPr>
        <w:t>评审委员</w:t>
      </w:r>
      <w:r>
        <w:rPr>
          <w:rFonts w:hint="eastAsia" w:ascii="宋体" w:hAnsi="宋体" w:eastAsia="宋体"/>
          <w:sz w:val="32"/>
          <w:szCs w:val="32"/>
        </w:rPr>
        <w:t>会办公室将公示结果提交评审委员会，评审委员会</w:t>
      </w:r>
      <w:r>
        <w:rPr>
          <w:rFonts w:ascii="宋体" w:hAnsi="宋体" w:eastAsia="宋体"/>
          <w:sz w:val="32"/>
          <w:szCs w:val="32"/>
        </w:rPr>
        <w:t>对相关</w:t>
      </w:r>
      <w:r>
        <w:rPr>
          <w:rFonts w:hint="eastAsia" w:ascii="宋体" w:hAnsi="宋体" w:eastAsia="宋体"/>
          <w:sz w:val="32"/>
          <w:szCs w:val="32"/>
        </w:rPr>
        <w:t>公示</w:t>
      </w:r>
      <w:r>
        <w:rPr>
          <w:rFonts w:ascii="宋体" w:hAnsi="宋体" w:eastAsia="宋体"/>
          <w:sz w:val="32"/>
          <w:szCs w:val="32"/>
        </w:rPr>
        <w:t>异议进行</w:t>
      </w:r>
      <w:r>
        <w:rPr>
          <w:rFonts w:hint="eastAsia" w:ascii="宋体" w:hAnsi="宋体" w:eastAsia="宋体"/>
          <w:sz w:val="32"/>
          <w:szCs w:val="32"/>
        </w:rPr>
        <w:t>审议</w:t>
      </w:r>
      <w:r>
        <w:rPr>
          <w:rFonts w:ascii="宋体" w:hAnsi="宋体" w:eastAsia="宋体"/>
          <w:sz w:val="32"/>
          <w:szCs w:val="32"/>
        </w:rPr>
        <w:t>处理，</w:t>
      </w:r>
      <w:r>
        <w:rPr>
          <w:rFonts w:hint="eastAsia" w:ascii="宋体" w:hAnsi="宋体" w:eastAsia="宋体"/>
          <w:sz w:val="32"/>
          <w:szCs w:val="32"/>
        </w:rPr>
        <w:t>并</w:t>
      </w:r>
      <w:r>
        <w:rPr>
          <w:rFonts w:ascii="宋体" w:hAnsi="宋体" w:eastAsia="宋体"/>
          <w:sz w:val="32"/>
          <w:szCs w:val="32"/>
        </w:rPr>
        <w:t>按</w:t>
      </w:r>
      <w:r>
        <w:rPr>
          <w:rFonts w:hint="eastAsia" w:ascii="宋体" w:hAnsi="宋体" w:eastAsia="宋体"/>
          <w:sz w:val="32"/>
          <w:szCs w:val="32"/>
        </w:rPr>
        <w:t>相关</w:t>
      </w:r>
      <w:r>
        <w:rPr>
          <w:rFonts w:ascii="宋体" w:hAnsi="宋体" w:eastAsia="宋体"/>
          <w:sz w:val="32"/>
          <w:szCs w:val="32"/>
        </w:rPr>
        <w:t>程序审定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（六）在第九届西部科技期刊发展论坛上发布</w:t>
      </w:r>
      <w:r>
        <w:rPr>
          <w:rFonts w:ascii="宋体" w:hAnsi="宋体" w:eastAsia="宋体"/>
          <w:sz w:val="32"/>
          <w:szCs w:val="32"/>
        </w:rPr>
        <w:t>获奖名单</w:t>
      </w:r>
      <w:r>
        <w:rPr>
          <w:rFonts w:hint="eastAsia" w:ascii="宋体" w:hAnsi="宋体" w:eastAsia="宋体"/>
          <w:sz w:val="32"/>
          <w:szCs w:val="32"/>
        </w:rPr>
        <w:t>并颁奖</w:t>
      </w:r>
      <w:r>
        <w:rPr>
          <w:rFonts w:ascii="宋体" w:hAnsi="宋体" w:eastAsia="宋体"/>
          <w:sz w:val="32"/>
          <w:szCs w:val="32"/>
        </w:rPr>
        <w:t>。</w:t>
      </w:r>
    </w:p>
    <w:p>
      <w:pPr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五、材料要求</w:t>
      </w: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（一）</w:t>
      </w:r>
      <w:r>
        <w:rPr>
          <w:rFonts w:ascii="Times New Roman" w:hAnsi="Times New Roman" w:eastAsia="宋体" w:cs="Times New Roman"/>
          <w:sz w:val="32"/>
          <w:szCs w:val="32"/>
        </w:rPr>
        <w:t>报送材料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1</w:t>
      </w:r>
      <w:r>
        <w:rPr>
          <w:rFonts w:ascii="Times New Roman" w:hAnsi="Times New Roman" w:eastAsia="宋体" w:cs="Times New Roman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“精品中文科技期刊”“优秀中文科技期刊”“精品英文科技期刊”申报填写期刊申报表（见附件1）。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“优秀创新平台”申报填写创新平台申报</w:t>
      </w:r>
      <w:r>
        <w:rPr>
          <w:rFonts w:ascii="宋体" w:hAnsi="宋体" w:eastAsia="宋体"/>
          <w:color w:val="000000"/>
          <w:sz w:val="32"/>
          <w:szCs w:val="32"/>
        </w:rPr>
        <w:t>表</w:t>
      </w:r>
      <w:r>
        <w:rPr>
          <w:rFonts w:hint="eastAsia" w:ascii="宋体" w:hAnsi="宋体" w:eastAsia="宋体"/>
          <w:sz w:val="32"/>
          <w:szCs w:val="32"/>
        </w:rPr>
        <w:t>（见附件2）。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</w:t>
      </w:r>
      <w:r>
        <w:rPr>
          <w:rFonts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“优秀编辑学论著”申报填写编辑学论著申报</w:t>
      </w:r>
      <w:r>
        <w:rPr>
          <w:rFonts w:ascii="宋体" w:hAnsi="宋体" w:eastAsia="宋体"/>
          <w:color w:val="000000"/>
          <w:sz w:val="32"/>
          <w:szCs w:val="32"/>
        </w:rPr>
        <w:t>表</w:t>
      </w:r>
      <w:r>
        <w:rPr>
          <w:rFonts w:hint="eastAsia" w:ascii="宋体" w:hAnsi="宋体" w:eastAsia="宋体"/>
          <w:sz w:val="32"/>
          <w:szCs w:val="32"/>
        </w:rPr>
        <w:t>（见附件3）。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（</w:t>
      </w:r>
      <w:r>
        <w:rPr>
          <w:rFonts w:hint="eastAsia" w:ascii="Times New Roman" w:hAnsi="Times New Roman" w:eastAsia="宋体" w:cs="Times New Roman"/>
          <w:sz w:val="32"/>
          <w:szCs w:val="32"/>
        </w:rPr>
        <w:t>二</w:t>
      </w:r>
      <w:r>
        <w:rPr>
          <w:rFonts w:ascii="Times New Roman" w:hAnsi="Times New Roman" w:eastAsia="宋体" w:cs="Times New Roman"/>
          <w:sz w:val="32"/>
          <w:szCs w:val="32"/>
        </w:rPr>
        <w:t>）</w:t>
      </w:r>
      <w:r>
        <w:rPr>
          <w:rFonts w:hint="eastAsia" w:ascii="Times New Roman" w:hAnsi="Times New Roman" w:eastAsia="宋体" w:cs="Times New Roman"/>
          <w:sz w:val="32"/>
          <w:szCs w:val="32"/>
        </w:rPr>
        <w:t>由各期刊编辑出版单位直接申报。</w:t>
      </w:r>
      <w:r>
        <w:rPr>
          <w:rFonts w:hint="eastAsia" w:ascii="宋体" w:hAnsi="宋体" w:eastAsia="宋体"/>
          <w:sz w:val="32"/>
          <w:szCs w:val="32"/>
        </w:rPr>
        <w:t>除提交申报表外，还需提交必要的旁证材料。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（</w:t>
      </w:r>
      <w:r>
        <w:rPr>
          <w:rFonts w:hint="eastAsia" w:ascii="Times New Roman" w:hAnsi="Times New Roman" w:eastAsia="宋体" w:cs="Times New Roman"/>
          <w:sz w:val="32"/>
          <w:szCs w:val="32"/>
        </w:rPr>
        <w:t>三</w:t>
      </w:r>
      <w:r>
        <w:rPr>
          <w:rFonts w:ascii="Times New Roman" w:hAnsi="Times New Roman" w:eastAsia="宋体" w:cs="Times New Roman"/>
          <w:sz w:val="32"/>
          <w:szCs w:val="32"/>
        </w:rPr>
        <w:t>）</w:t>
      </w:r>
      <w:r>
        <w:rPr>
          <w:rFonts w:hint="eastAsia" w:ascii="Times New Roman" w:hAnsi="Times New Roman" w:eastAsia="宋体" w:cs="Times New Roman"/>
          <w:sz w:val="32"/>
          <w:szCs w:val="32"/>
        </w:rPr>
        <w:t>所有申报材料只接收word和pdf两种格式的电子版文件</w:t>
      </w:r>
      <w:r>
        <w:rPr>
          <w:rFonts w:ascii="Times New Roman" w:hAnsi="Times New Roman" w:eastAsia="宋体" w:cs="Times New Roman"/>
          <w:sz w:val="32"/>
          <w:szCs w:val="32"/>
        </w:rPr>
        <w:t>。</w:t>
      </w:r>
      <w:r>
        <w:rPr>
          <w:rFonts w:hint="eastAsia" w:ascii="Times New Roman" w:hAnsi="Times New Roman" w:eastAsia="宋体" w:cs="Times New Roman"/>
          <w:sz w:val="32"/>
          <w:szCs w:val="32"/>
        </w:rPr>
        <w:t>word文件可以没有签字盖章，pdf文件须为签字、盖章后生成的pdf文件，两种格式的文件须内容一致。所有签字、盖章和图片须确保清晰、无变形。所有附件材料分类整理后做成一个压缩文件。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宋体" w:cs="Times New Roman"/>
          <w:color w:val="000000"/>
          <w:sz w:val="36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（四）申报单位和个人应如实填写申报材料，一经发现申报材料存在不实之处，立即取消参评资格。</w:t>
      </w: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（五）</w:t>
      </w:r>
      <w:r>
        <w:rPr>
          <w:rFonts w:ascii="Times New Roman" w:hAnsi="Times New Roman" w:eastAsia="宋体" w:cs="Times New Roman"/>
          <w:sz w:val="32"/>
          <w:szCs w:val="32"/>
        </w:rPr>
        <w:t>报送</w:t>
      </w:r>
      <w:r>
        <w:rPr>
          <w:rFonts w:hint="eastAsia" w:ascii="Times New Roman" w:hAnsi="Times New Roman" w:eastAsia="宋体" w:cs="Times New Roman"/>
          <w:sz w:val="32"/>
          <w:szCs w:val="32"/>
        </w:rPr>
        <w:t>邮箱和截止申报时间</w:t>
      </w:r>
    </w:p>
    <w:p>
      <w:pPr>
        <w:ind w:firstLine="643" w:firstLineChars="200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邮箱：hykcqu@126.com</w:t>
      </w:r>
    </w:p>
    <w:p>
      <w:pPr>
        <w:ind w:firstLine="643" w:firstLineChars="200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截止申报时间：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2022年5月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日18:00点</w:t>
      </w:r>
    </w:p>
    <w:p>
      <w:pPr>
        <w:ind w:firstLine="640" w:firstLineChars="200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一个邮件仅接受一个奖项申报，同一个编辑出版单位申报的多个奖项需分别发送邮件，邮件主题统一格式：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西牛奖+刊名+奖项名称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（六）</w:t>
      </w:r>
      <w:r>
        <w:rPr>
          <w:rFonts w:ascii="Times New Roman" w:hAnsi="Times New Roman" w:eastAsia="宋体" w:cs="Times New Roman"/>
          <w:sz w:val="32"/>
          <w:szCs w:val="32"/>
        </w:rPr>
        <w:t>联系信息</w:t>
      </w: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联系人：</w:t>
      </w:r>
      <w:r>
        <w:rPr>
          <w:rFonts w:hint="eastAsia" w:ascii="Times New Roman" w:hAnsi="Times New Roman" w:eastAsia="宋体" w:cs="Times New Roman"/>
          <w:sz w:val="32"/>
          <w:szCs w:val="32"/>
        </w:rPr>
        <w:t>胡英奎</w:t>
      </w: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电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 xml:space="preserve"> 话：023-65111322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特此通知。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bookmarkStart w:id="1" w:name="_GoBack"/>
      <w:bookmarkEnd w:id="1"/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sz w:val="32"/>
          <w:szCs w:val="32"/>
        </w:rPr>
        <w:t>西部科技期刊联盟</w:t>
      </w:r>
    </w:p>
    <w:p>
      <w:pPr>
        <w:ind w:firstLine="3040" w:firstLineChars="9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重庆市科学技术期刊编辑学会（代章）</w:t>
      </w: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                </w:t>
      </w:r>
      <w:r>
        <w:rPr>
          <w:rFonts w:ascii="Times New Roman" w:hAnsi="Times New Roman" w:eastAsia="宋体" w:cs="Times New Roman"/>
          <w:sz w:val="32"/>
          <w:szCs w:val="32"/>
        </w:rPr>
        <w:t>2021年4月1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宋体" w:cs="Times New Roman"/>
          <w:sz w:val="32"/>
          <w:szCs w:val="32"/>
        </w:rPr>
        <w:t>日</w:t>
      </w:r>
    </w:p>
    <w:p>
      <w:pPr>
        <w:widowControl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br w:type="page"/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2"/>
        </w:rPr>
        <w:t>西部科技期刊联盟第二届“西牛奖”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2"/>
        </w:rPr>
        <w:t>期刊申报</w:t>
      </w:r>
      <w:r>
        <w:rPr>
          <w:rFonts w:ascii="宋体" w:hAnsi="宋体" w:eastAsia="宋体"/>
          <w:b/>
          <w:color w:val="000000"/>
          <w:sz w:val="36"/>
        </w:rPr>
        <w:t>表</w:t>
      </w:r>
    </w:p>
    <w:p>
      <w:pPr>
        <w:spacing w:line="0" w:lineRule="atLeast"/>
        <w:jc w:val="lef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申报奖项名称：</w:t>
      </w:r>
    </w:p>
    <w:tbl>
      <w:tblPr>
        <w:tblStyle w:val="8"/>
        <w:tblpPr w:leftFromText="180" w:rightFromText="180" w:vertAnchor="text" w:horzAnchor="page" w:tblpXSpec="center" w:tblpY="289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19"/>
        <w:gridCol w:w="2200"/>
        <w:gridCol w:w="1417"/>
        <w:gridCol w:w="348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刊名</w:t>
            </w:r>
          </w:p>
        </w:tc>
        <w:tc>
          <w:tcPr>
            <w:tcW w:w="7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7" w:hRule="atLeas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</w:rPr>
              <w:t>ISSN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/CN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主办单位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8" w:hRule="atLeas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联系人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 w:line="0" w:lineRule="atLeast"/>
              <w:rPr>
                <w:rFonts w:hint="eastAsia" w:ascii="Times New Roman" w:hAnsi="Times New Roman" w:eastAsia="宋体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联系电话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hint="eastAsia" w:ascii="Times New Roman" w:hAnsi="Times New Roman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129" w:type="dxa"/>
            <w:vAlign w:val="center"/>
          </w:tcPr>
          <w:p>
            <w:pPr>
              <w:snapToGrid w:val="0"/>
              <w:spacing w:before="62" w:beforeLines="20" w:line="180" w:lineRule="auto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期刊基</w:t>
            </w:r>
          </w:p>
          <w:p>
            <w:pPr>
              <w:snapToGrid w:val="0"/>
              <w:spacing w:before="62" w:beforeLines="20" w:line="180" w:lineRule="auto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本情况</w:t>
            </w:r>
          </w:p>
        </w:tc>
        <w:tc>
          <w:tcPr>
            <w:tcW w:w="8032" w:type="dxa"/>
            <w:gridSpan w:val="5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29" w:type="dxa"/>
            <w:vAlign w:val="center"/>
          </w:tcPr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021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年被数据库收录情况及在数据库中的主要评价指标</w:t>
            </w:r>
          </w:p>
        </w:tc>
        <w:tc>
          <w:tcPr>
            <w:tcW w:w="8032" w:type="dxa"/>
            <w:gridSpan w:val="5"/>
          </w:tcPr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129" w:type="dxa"/>
            <w:vAlign w:val="center"/>
          </w:tcPr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期刊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获</w:t>
            </w:r>
          </w:p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奖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（近三年）</w:t>
            </w:r>
          </w:p>
        </w:tc>
        <w:tc>
          <w:tcPr>
            <w:tcW w:w="8032" w:type="dxa"/>
            <w:gridSpan w:val="5"/>
          </w:tcPr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逐条列出</w:t>
            </w: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129" w:type="dxa"/>
            <w:vAlign w:val="center"/>
          </w:tcPr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期刊其他亮点</w:t>
            </w:r>
          </w:p>
        </w:tc>
        <w:tc>
          <w:tcPr>
            <w:tcW w:w="8032" w:type="dxa"/>
            <w:gridSpan w:val="5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（500字以内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，逐条列出，尽可能简洁，内容不与以上表格内容重复</w:t>
            </w: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）</w:t>
            </w:r>
          </w:p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129" w:type="dxa"/>
            <w:vAlign w:val="center"/>
          </w:tcPr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如实填</w:t>
            </w:r>
          </w:p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报声明</w:t>
            </w:r>
          </w:p>
        </w:tc>
        <w:tc>
          <w:tcPr>
            <w:tcW w:w="8032" w:type="dxa"/>
            <w:gridSpan w:val="5"/>
          </w:tcPr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我刊承诺表中所有项目均如实填报。</w:t>
            </w: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出版单位（盖章）</w:t>
            </w: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负责人（签字）</w:t>
            </w: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ind w:left="-840" w:leftChars="-400"/>
        <w:rPr>
          <w:rFonts w:ascii="宋体" w:hAnsi="宋体" w:eastAsia="宋体"/>
        </w:rPr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2"/>
        </w:rPr>
        <w:t>西部科技期刊联盟第二届“西牛奖”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2"/>
        </w:rPr>
        <w:t>创新平台申报</w:t>
      </w:r>
      <w:r>
        <w:rPr>
          <w:rFonts w:ascii="宋体" w:hAnsi="宋体" w:eastAsia="宋体"/>
          <w:b/>
          <w:color w:val="000000"/>
          <w:sz w:val="36"/>
        </w:rPr>
        <w:t>表</w:t>
      </w:r>
    </w:p>
    <w:tbl>
      <w:tblPr>
        <w:tblStyle w:val="8"/>
        <w:tblpPr w:leftFromText="180" w:rightFromText="180" w:vertAnchor="text" w:horzAnchor="page" w:tblpXSpec="center" w:tblpY="289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19"/>
        <w:gridCol w:w="2200"/>
        <w:gridCol w:w="1417"/>
        <w:gridCol w:w="348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7" w:hRule="atLeas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</w:rPr>
              <w:t>平台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名称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</w:rPr>
              <w:t>申报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单位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7" w:hRule="atLeas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</w:rPr>
              <w:t>申报项目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ind w:firstLine="2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新媒体平台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数字出版平台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学术会议</w:t>
            </w:r>
          </w:p>
          <w:p>
            <w:pPr>
              <w:snapToGrid w:val="0"/>
              <w:spacing w:before="62" w:beforeLines="20" w:line="0" w:lineRule="atLeast"/>
              <w:ind w:firstLine="28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</w:rPr>
              <w:t>其他，名称：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8" w:hRule="atLeas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联系人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联系电话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210" w:hRule="atLeast"/>
        </w:trPr>
        <w:tc>
          <w:tcPr>
            <w:tcW w:w="4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新媒体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平台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数据（包括但不限于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zh-CN"/>
              </w:rPr>
              <w:t>粉丝数、浏览数、点赞数和转发数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等）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zh-CN"/>
              </w:rPr>
              <w:t>数字出版平台数据（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包括但不限于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zh-CN"/>
              </w:rPr>
              <w:t>日均浏览量和总访问量等），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学术活动平台主要数据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zh-CN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包括但不限于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会议规模、影响力数据等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zh-CN"/>
              </w:rPr>
              <w:t>），其他类型平台的主要影响力数据</w:t>
            </w:r>
          </w:p>
        </w:tc>
        <w:tc>
          <w:tcPr>
            <w:tcW w:w="4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129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平台主要亮点</w:t>
            </w:r>
          </w:p>
        </w:tc>
        <w:tc>
          <w:tcPr>
            <w:tcW w:w="8032" w:type="dxa"/>
            <w:gridSpan w:val="5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（500字以内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，逐条列出，尽可能简洁，内容不与以上表格内容重复</w:t>
            </w: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）</w:t>
            </w: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</w:p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129" w:type="dxa"/>
            <w:vAlign w:val="center"/>
          </w:tcPr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如实填</w:t>
            </w:r>
          </w:p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报声明</w:t>
            </w:r>
          </w:p>
        </w:tc>
        <w:tc>
          <w:tcPr>
            <w:tcW w:w="8032" w:type="dxa"/>
            <w:gridSpan w:val="5"/>
          </w:tcPr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我刊承诺表中所有项目均如实填报。</w:t>
            </w: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出版单位（盖章）</w:t>
            </w: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负责人（签字）</w:t>
            </w:r>
          </w:p>
          <w:p>
            <w:pPr>
              <w:snapToGrid w:val="0"/>
              <w:spacing w:before="62" w:beforeLines="20" w:line="180" w:lineRule="auto"/>
              <w:ind w:firstLine="560" w:firstLineChars="20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              年   月   日</w:t>
            </w: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 w:eastAsia="宋体"/>
          <w:b/>
          <w:color w:val="000000"/>
          <w:sz w:val="32"/>
          <w:szCs w:val="32"/>
        </w:rPr>
      </w:pPr>
      <w:r>
        <w:rPr>
          <w:rFonts w:ascii="宋体" w:hAnsi="宋体" w:eastAsia="宋体"/>
          <w:b/>
          <w:color w:val="000000"/>
          <w:sz w:val="32"/>
          <w:szCs w:val="32"/>
        </w:rPr>
        <w:br w:type="page"/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2"/>
        </w:rPr>
        <w:t>西部科技期刊联盟第二届“西牛奖”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color w:val="000000"/>
          <w:sz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2"/>
        </w:rPr>
        <w:t>编辑学论著申报</w:t>
      </w:r>
      <w:r>
        <w:rPr>
          <w:rFonts w:ascii="宋体" w:hAnsi="宋体" w:eastAsia="宋体"/>
          <w:b/>
          <w:color w:val="000000"/>
          <w:sz w:val="36"/>
        </w:rPr>
        <w:t>表</w:t>
      </w:r>
    </w:p>
    <w:tbl>
      <w:tblPr>
        <w:tblStyle w:val="8"/>
        <w:tblpPr w:leftFromText="180" w:rightFromText="180" w:vertAnchor="text" w:horzAnchor="page" w:tblpXSpec="center" w:tblpY="289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18"/>
        <w:gridCol w:w="2200"/>
        <w:gridCol w:w="1417"/>
        <w:gridCol w:w="348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57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</w:rPr>
              <w:t>论著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名称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57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</w:rPr>
              <w:t>作者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left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57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</w:rPr>
              <w:t>出版单位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left"/>
              <w:rPr>
                <w:rFonts w:hint="eastAsia"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（刊名、会议名称或出版社）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57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出版时间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left"/>
              <w:rPr>
                <w:rFonts w:hint="eastAsia"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（期刊论文填写出版年、卷、期、页码，会议论文填写会议时间，专著填写出版年）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57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</w:rPr>
              <w:t>申报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单位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left"/>
              <w:rPr>
                <w:rFonts w:hint="eastAsia" w:ascii="Times New Roman" w:hAnsi="Times New Roman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58" w:hRule="atLeas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联系人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 w:line="0" w:lineRule="atLeast"/>
              <w:rPr>
                <w:rFonts w:hint="eastAsia" w:ascii="Times New Roman" w:hAnsi="Times New Roman" w:eastAsia="宋体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</w:rPr>
              <w:t>联系电话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hint="eastAsia" w:ascii="Times New Roman" w:hAnsi="Times New Roman" w:eastAsia="宋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08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主要创新点</w:t>
            </w:r>
          </w:p>
        </w:tc>
        <w:tc>
          <w:tcPr>
            <w:tcW w:w="8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（论文2</w:t>
            </w: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字以内，专著5</w:t>
            </w: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129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产生的影响力</w:t>
            </w:r>
          </w:p>
        </w:tc>
        <w:tc>
          <w:tcPr>
            <w:tcW w:w="8032" w:type="dxa"/>
            <w:gridSpan w:val="5"/>
          </w:tcPr>
          <w:p>
            <w:pPr>
              <w:snapToGrid w:val="0"/>
              <w:spacing w:before="62" w:beforeLines="20" w:line="0" w:lineRule="atLeast"/>
              <w:rPr>
                <w:rFonts w:ascii="Times New Roman" w:hAnsi="Times New Roman" w:eastAsia="宋体" w:cs="Times New Roman"/>
                <w:color w:val="000000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8"/>
              </w:rPr>
              <w:t>（300字以内）</w:t>
            </w:r>
          </w:p>
          <w:p>
            <w:pPr>
              <w:snapToGrid w:val="0"/>
              <w:spacing w:before="62" w:beforeLines="20" w:line="0" w:lineRule="atLeast"/>
              <w:rPr>
                <w:rFonts w:hint="eastAsia" w:ascii="Times New Roman" w:hAnsi="Times New Roman" w:eastAsia="宋体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129" w:type="dxa"/>
            <w:vAlign w:val="center"/>
          </w:tcPr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如实填</w:t>
            </w:r>
          </w:p>
          <w:p>
            <w:pPr>
              <w:snapToGrid w:val="0"/>
              <w:spacing w:before="62" w:beforeLines="20" w:line="180" w:lineRule="auto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报声明</w:t>
            </w:r>
          </w:p>
        </w:tc>
        <w:tc>
          <w:tcPr>
            <w:tcW w:w="8032" w:type="dxa"/>
            <w:gridSpan w:val="5"/>
          </w:tcPr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我刊承诺表中所有项目均如实填报。</w:t>
            </w: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出版单位（盖章）</w:t>
            </w: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负责人（签字）</w:t>
            </w:r>
          </w:p>
          <w:p>
            <w:pPr>
              <w:snapToGrid w:val="0"/>
              <w:spacing w:before="62" w:beforeLines="20" w:line="180" w:lineRule="auto"/>
              <w:ind w:firstLine="564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5"/>
    <w:rsid w:val="000148D9"/>
    <w:rsid w:val="00080361"/>
    <w:rsid w:val="000D565C"/>
    <w:rsid w:val="0010274D"/>
    <w:rsid w:val="001803F0"/>
    <w:rsid w:val="00196B24"/>
    <w:rsid w:val="001B4EDA"/>
    <w:rsid w:val="001F69E4"/>
    <w:rsid w:val="00246C83"/>
    <w:rsid w:val="00350192"/>
    <w:rsid w:val="003C041A"/>
    <w:rsid w:val="00451EB3"/>
    <w:rsid w:val="0046550F"/>
    <w:rsid w:val="004D1DB1"/>
    <w:rsid w:val="0052470A"/>
    <w:rsid w:val="005603B8"/>
    <w:rsid w:val="005E532A"/>
    <w:rsid w:val="00673D13"/>
    <w:rsid w:val="006811BB"/>
    <w:rsid w:val="0074193E"/>
    <w:rsid w:val="00743E24"/>
    <w:rsid w:val="00767BF7"/>
    <w:rsid w:val="00774431"/>
    <w:rsid w:val="007A7963"/>
    <w:rsid w:val="007D4A43"/>
    <w:rsid w:val="0080784A"/>
    <w:rsid w:val="00872293"/>
    <w:rsid w:val="0087733D"/>
    <w:rsid w:val="008B6379"/>
    <w:rsid w:val="008D1CC9"/>
    <w:rsid w:val="008E7625"/>
    <w:rsid w:val="009802E9"/>
    <w:rsid w:val="00992207"/>
    <w:rsid w:val="009C2412"/>
    <w:rsid w:val="00A438A3"/>
    <w:rsid w:val="00A52EF5"/>
    <w:rsid w:val="00A94BD8"/>
    <w:rsid w:val="00AA1E14"/>
    <w:rsid w:val="00AD189F"/>
    <w:rsid w:val="00B14F32"/>
    <w:rsid w:val="00B559D5"/>
    <w:rsid w:val="00B612DE"/>
    <w:rsid w:val="00C2576A"/>
    <w:rsid w:val="00C31837"/>
    <w:rsid w:val="00C3258B"/>
    <w:rsid w:val="00C8090A"/>
    <w:rsid w:val="00CA3F1F"/>
    <w:rsid w:val="00D101E7"/>
    <w:rsid w:val="00D12724"/>
    <w:rsid w:val="00D17B25"/>
    <w:rsid w:val="00D457B5"/>
    <w:rsid w:val="00D97245"/>
    <w:rsid w:val="00DC27A7"/>
    <w:rsid w:val="00DC6A4F"/>
    <w:rsid w:val="00DF688E"/>
    <w:rsid w:val="00E332BB"/>
    <w:rsid w:val="00EA0485"/>
    <w:rsid w:val="00EB5E70"/>
    <w:rsid w:val="00EC27C7"/>
    <w:rsid w:val="00EC29B3"/>
    <w:rsid w:val="00EF40A5"/>
    <w:rsid w:val="00F40F43"/>
    <w:rsid w:val="00F65A82"/>
    <w:rsid w:val="00F919B0"/>
    <w:rsid w:val="00F93908"/>
    <w:rsid w:val="00F95258"/>
    <w:rsid w:val="074E4EB8"/>
    <w:rsid w:val="1E05700F"/>
    <w:rsid w:val="21EC01C4"/>
    <w:rsid w:val="35A929C8"/>
    <w:rsid w:val="3C3D0681"/>
    <w:rsid w:val="43AE4585"/>
    <w:rsid w:val="495B5A5B"/>
    <w:rsid w:val="53C80274"/>
    <w:rsid w:val="5915432A"/>
    <w:rsid w:val="6DE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widowControl w:val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3"/>
    <w:semiHidden/>
    <w:qFormat/>
    <w:uiPriority w:val="99"/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1877</Words>
  <Characters>1966</Characters>
  <Lines>17</Lines>
  <Paragraphs>4</Paragraphs>
  <TotalTime>185</TotalTime>
  <ScaleCrop>false</ScaleCrop>
  <LinksUpToDate>false</LinksUpToDate>
  <CharactersWithSpaces>2241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2022-04-11T05:46:00Z</dcterms:created>
  <dc:creator>Administrator</dc:creator>
  <cp:lastModifiedBy>不长的小短腿</cp:lastModifiedBy>
  <cp:lastPrinted>2022-04-12T07:59:00Z</cp:lastPrinted>
  <dcterms:modified xsi:type="dcterms:W3CDTF">2022-04-18T10:12:48Z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D25F5F6ACED54C3BB4C3A5E994100633</vt:lpwstr>
  </property>
</Properties>
</file>